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22F" w:rsidRPr="0010022F" w:rsidRDefault="0010022F" w:rsidP="00F57F02">
      <w:pPr>
        <w:keepNext/>
        <w:keepLines/>
        <w:ind w:left="709" w:right="-330"/>
        <w:jc w:val="center"/>
        <w:rPr>
          <w:bCs/>
          <w:color w:val="0D0D0D"/>
          <w:kern w:val="28"/>
          <w:sz w:val="24"/>
          <w:szCs w:val="24"/>
        </w:rPr>
      </w:pPr>
      <w:r w:rsidRPr="0010022F">
        <w:rPr>
          <w:noProof/>
          <w:color w:val="0D0D0D"/>
          <w:kern w:val="28"/>
          <w:sz w:val="24"/>
          <w:szCs w:val="24"/>
          <w:lang w:eastAsia="lt-LT"/>
        </w:rPr>
        <w:drawing>
          <wp:inline distT="0" distB="0" distL="0" distR="0">
            <wp:extent cx="1181100" cy="361950"/>
            <wp:effectExtent l="19050" t="0" r="0" b="0"/>
            <wp:docPr id="1" name="Picture 2" descr="v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kc"/>
                    <pic:cNvPicPr>
                      <a:picLocks noChangeAspect="1" noChangeArrowheads="1"/>
                    </pic:cNvPicPr>
                  </pic:nvPicPr>
                  <pic:blipFill>
                    <a:blip r:embed="rId5" cstate="print"/>
                    <a:srcRect/>
                    <a:stretch>
                      <a:fillRect/>
                    </a:stretch>
                  </pic:blipFill>
                  <pic:spPr bwMode="auto">
                    <a:xfrm>
                      <a:off x="0" y="0"/>
                      <a:ext cx="1181100" cy="361950"/>
                    </a:xfrm>
                    <a:prstGeom prst="rect">
                      <a:avLst/>
                    </a:prstGeom>
                    <a:noFill/>
                    <a:ln w="9525">
                      <a:noFill/>
                      <a:miter lim="800000"/>
                      <a:headEnd/>
                      <a:tailEnd/>
                    </a:ln>
                  </pic:spPr>
                </pic:pic>
              </a:graphicData>
            </a:graphic>
          </wp:inline>
        </w:drawing>
      </w:r>
    </w:p>
    <w:p w:rsidR="0010022F" w:rsidRPr="0010022F" w:rsidRDefault="0010022F" w:rsidP="00F57F02">
      <w:pPr>
        <w:ind w:left="1134" w:right="-330"/>
        <w:jc w:val="center"/>
        <w:rPr>
          <w:rFonts w:ascii="Times New Roman" w:hAnsi="Times New Roman" w:cs="Times New Roman"/>
        </w:rPr>
      </w:pPr>
      <w:r w:rsidRPr="0010022F">
        <w:rPr>
          <w:rFonts w:ascii="Times New Roman" w:hAnsi="Times New Roman" w:cs="Times New Roman"/>
        </w:rPr>
        <w:t>Biudžetinė įstaiga, Rinktinės g. 50, LT-09318 Vilnius, tel. (8 5)  2619557</w:t>
      </w:r>
    </w:p>
    <w:p w:rsidR="003821DA" w:rsidRDefault="003821DA" w:rsidP="00F57F02">
      <w:pPr>
        <w:pStyle w:val="NoSpacing"/>
        <w:ind w:right="-330"/>
        <w:rPr>
          <w:rFonts w:ascii="Times New Roman" w:hAnsi="Times New Roman" w:cs="Times New Roman"/>
          <w:color w:val="0D0D0D"/>
          <w:sz w:val="24"/>
          <w:szCs w:val="24"/>
        </w:rPr>
      </w:pPr>
    </w:p>
    <w:p w:rsidR="0010022F" w:rsidRPr="0010022F" w:rsidRDefault="0010022F" w:rsidP="00F57F02">
      <w:pPr>
        <w:pStyle w:val="NoSpacing"/>
        <w:ind w:right="-330"/>
        <w:rPr>
          <w:rFonts w:ascii="Times New Roman" w:hAnsi="Times New Roman" w:cs="Times New Roman"/>
          <w:color w:val="0D0D0D"/>
          <w:sz w:val="24"/>
          <w:szCs w:val="24"/>
        </w:rPr>
      </w:pPr>
      <w:r w:rsidRPr="0010022F">
        <w:rPr>
          <w:rFonts w:ascii="Times New Roman" w:hAnsi="Times New Roman" w:cs="Times New Roman"/>
          <w:color w:val="0D0D0D"/>
          <w:sz w:val="24"/>
          <w:szCs w:val="24"/>
        </w:rPr>
        <w:t>PRANEŠIMAS ŽINIASKLAIDAI</w:t>
      </w:r>
    </w:p>
    <w:p w:rsidR="006245A5" w:rsidRDefault="006245A5" w:rsidP="00F57F02">
      <w:pPr>
        <w:pStyle w:val="NoSpacing"/>
        <w:ind w:right="-330"/>
        <w:rPr>
          <w:rFonts w:ascii="Times New Roman" w:hAnsi="Times New Roman" w:cs="Times New Roman"/>
          <w:kern w:val="36"/>
          <w:sz w:val="24"/>
          <w:szCs w:val="24"/>
          <w:lang w:eastAsia="lt-LT"/>
        </w:rPr>
      </w:pPr>
      <w:r w:rsidRPr="00BA1150">
        <w:rPr>
          <w:rFonts w:ascii="Times New Roman" w:hAnsi="Times New Roman" w:cs="Times New Roman"/>
          <w:kern w:val="36"/>
          <w:sz w:val="24"/>
          <w:szCs w:val="24"/>
          <w:lang w:eastAsia="lt-LT"/>
        </w:rPr>
        <w:t>201</w:t>
      </w:r>
      <w:r w:rsidR="000553EA" w:rsidRPr="00BA1150">
        <w:rPr>
          <w:rFonts w:ascii="Times New Roman" w:hAnsi="Times New Roman" w:cs="Times New Roman"/>
          <w:kern w:val="36"/>
          <w:sz w:val="24"/>
          <w:szCs w:val="24"/>
          <w:lang w:eastAsia="lt-LT"/>
        </w:rPr>
        <w:t>9</w:t>
      </w:r>
      <w:r w:rsidRPr="00BA1150">
        <w:rPr>
          <w:rFonts w:ascii="Times New Roman" w:hAnsi="Times New Roman" w:cs="Times New Roman"/>
          <w:kern w:val="36"/>
          <w:sz w:val="24"/>
          <w:szCs w:val="24"/>
          <w:lang w:eastAsia="lt-LT"/>
        </w:rPr>
        <w:t>-05-2</w:t>
      </w:r>
      <w:r w:rsidR="00BA1150" w:rsidRPr="00BA1150">
        <w:rPr>
          <w:rFonts w:ascii="Times New Roman" w:hAnsi="Times New Roman" w:cs="Times New Roman"/>
          <w:kern w:val="36"/>
          <w:sz w:val="24"/>
          <w:szCs w:val="24"/>
          <w:lang w:eastAsia="lt-LT"/>
        </w:rPr>
        <w:t>2</w:t>
      </w:r>
    </w:p>
    <w:p w:rsidR="003821DA" w:rsidRPr="00BA1150" w:rsidRDefault="003821DA" w:rsidP="00F57F02">
      <w:pPr>
        <w:pStyle w:val="NoSpacing"/>
        <w:ind w:right="-330"/>
        <w:rPr>
          <w:rFonts w:ascii="Times New Roman" w:hAnsi="Times New Roman" w:cs="Times New Roman"/>
          <w:kern w:val="36"/>
          <w:sz w:val="24"/>
          <w:szCs w:val="24"/>
          <w:lang w:eastAsia="lt-LT"/>
        </w:rPr>
      </w:pPr>
    </w:p>
    <w:p w:rsidR="00BA1150" w:rsidRPr="00423EA1" w:rsidRDefault="00BA1150" w:rsidP="003821DA">
      <w:pPr>
        <w:spacing w:before="240" w:after="240" w:line="240" w:lineRule="auto"/>
        <w:jc w:val="both"/>
        <w:rPr>
          <w:rFonts w:ascii="Times New Roman" w:eastAsia="Times New Roman" w:hAnsi="Times New Roman"/>
          <w:b/>
          <w:bCs/>
          <w:lang w:eastAsia="lt-LT"/>
        </w:rPr>
      </w:pPr>
      <w:r w:rsidRPr="00423EA1">
        <w:rPr>
          <w:rFonts w:ascii="Times New Roman" w:eastAsia="Times New Roman" w:hAnsi="Times New Roman"/>
          <w:b/>
          <w:bCs/>
          <w:lang w:eastAsia="lt-LT"/>
        </w:rPr>
        <w:t xml:space="preserve">Kūrybiškumo šventė Vilniaus rotušėje – </w:t>
      </w:r>
      <w:r>
        <w:rPr>
          <w:rFonts w:ascii="Times New Roman" w:eastAsia="Times New Roman" w:hAnsi="Times New Roman"/>
          <w:b/>
          <w:bCs/>
          <w:lang w:eastAsia="lt-LT"/>
        </w:rPr>
        <w:t xml:space="preserve">birželio 1-ąją </w:t>
      </w:r>
      <w:r w:rsidRPr="00423EA1">
        <w:rPr>
          <w:rFonts w:ascii="Times New Roman" w:eastAsia="Times New Roman" w:hAnsi="Times New Roman"/>
          <w:b/>
          <w:bCs/>
          <w:lang w:eastAsia="lt-LT"/>
        </w:rPr>
        <w:t>pažinti jaunuosius talentus kvies Lietuvos moksleivių kūrybos vakaras „ESAM“</w:t>
      </w:r>
    </w:p>
    <w:p w:rsidR="00BA1150" w:rsidRPr="005E62ED" w:rsidRDefault="00BA1150" w:rsidP="005E62ED">
      <w:pPr>
        <w:spacing w:before="240" w:after="240"/>
        <w:jc w:val="both"/>
        <w:rPr>
          <w:sz w:val="24"/>
          <w:szCs w:val="24"/>
        </w:rPr>
      </w:pPr>
      <w:r w:rsidRPr="005E62ED">
        <w:rPr>
          <w:rFonts w:ascii="Times New Roman" w:eastAsia="Times New Roman" w:hAnsi="Times New Roman"/>
          <w:bCs/>
          <w:sz w:val="24"/>
          <w:szCs w:val="24"/>
          <w:lang w:eastAsia="lt-LT"/>
        </w:rPr>
        <w:t xml:space="preserve">Birželio 1 d. 18.00 val. </w:t>
      </w:r>
      <w:r w:rsidRPr="005E62ED">
        <w:rPr>
          <w:rFonts w:ascii="Times New Roman" w:eastAsia="Times New Roman" w:hAnsi="Times New Roman"/>
          <w:sz w:val="24"/>
          <w:szCs w:val="24"/>
          <w:lang w:eastAsia="lt-LT"/>
        </w:rPr>
        <w:t xml:space="preserve">Vilniaus rotušėje į kūrybiškumo šventę pakvies jaunieji Lietuvos talentai – vyks Lietuvos moksleivių kūrybos vakaras „ESAM“. Ketvirtus metus iš eilės grįžtančiame renginyje iš visos Lietuvos suvažiavę moksleiviai atskleis savo gebėjimus muzikos kūrime ir muzikavime, poezijos ir prozos kūrime, režisūroje ir vaidyboje. </w:t>
      </w:r>
    </w:p>
    <w:p w:rsidR="00BA1150" w:rsidRPr="005E62ED" w:rsidRDefault="00BA1150" w:rsidP="005E62ED">
      <w:pPr>
        <w:jc w:val="both"/>
        <w:rPr>
          <w:rFonts w:ascii="Times New Roman" w:hAnsi="Times New Roman"/>
          <w:sz w:val="24"/>
          <w:szCs w:val="24"/>
        </w:rPr>
      </w:pPr>
      <w:r w:rsidRPr="005E62ED">
        <w:rPr>
          <w:rFonts w:ascii="Times New Roman" w:eastAsia="Times New Roman" w:hAnsi="Times New Roman"/>
          <w:sz w:val="24"/>
          <w:szCs w:val="24"/>
          <w:lang w:eastAsia="lt-LT"/>
        </w:rPr>
        <w:t>Tarptautinę vaikų gynimo dieną</w:t>
      </w:r>
      <w:r w:rsidRPr="005E62ED">
        <w:rPr>
          <w:rFonts w:ascii="Times New Roman" w:hAnsi="Times New Roman"/>
          <w:sz w:val="24"/>
          <w:szCs w:val="24"/>
        </w:rPr>
        <w:t xml:space="preserve"> - birželio 1-ąją sostinės širdyje skambės kūrybingiausių, Lietuvos mokinių jaunųjų filologų, meninio skaitymo, dainuojamosios poezijos konkursuose geriausiai įvertintų ir pripažintų, Lietuvos moksleivių iš Kauno, Panevėžio, Varėnos  ir Vilniaus, Plungės ir Vilkaviškio rajonų, kūryba. Vakaro metu muzikuos ir meistriškai savo instrumentus prakalbins Nacionalinės M. K. Čiurlionio menų mokyklos jaunieji talentai – trapumu ir rafinuotumu žavės violončele ir fortepijonu atliekami Gabriel Faure kūriniai. Respublikinio Undinės Nasvytytės vardo moksleivių skaitovų konkurso nugalėtojai savo charizma užburs skaitydami ištraukas iš Aldo</w:t>
      </w:r>
      <w:bookmarkStart w:id="0" w:name="_GoBack"/>
      <w:bookmarkEnd w:id="0"/>
      <w:r w:rsidRPr="005E62ED">
        <w:rPr>
          <w:rFonts w:ascii="Times New Roman" w:hAnsi="Times New Roman"/>
          <w:sz w:val="24"/>
          <w:szCs w:val="24"/>
        </w:rPr>
        <w:t xml:space="preserve">nos Ruseckaitės ir Sigito Parulskio kūrinių, savo minčių žavesį atskleis jaunieji poetai ir autorinių bei Vytauto Kernagio dainų atlikėjai. Panevėžio Juozo Miltinio gimnazijos teatro studijos „Arielis“ aktoriai suvaidins Lietuvos jaunųjų dramaturgų konkurso „Išskleisk kūrybos sparnus“ laureatės Luknės Kraujalytės pjesės fragmentą. Savo filmus pristatys trys perspektyvios Skalvijos kino akademijos studentės. Renginio pabaigoje svečių teisėmis pasirodys ir žiūrovus džiugins gitaros ir smuiko duetas - dainų autorius ir atlikėjas Gytis Ambrazevičius ir Paulius Vaicekauskas. </w:t>
      </w:r>
    </w:p>
    <w:p w:rsidR="00BA1150" w:rsidRPr="005E62ED" w:rsidRDefault="00BA1150" w:rsidP="005E62ED">
      <w:pPr>
        <w:spacing w:before="240" w:after="240"/>
        <w:jc w:val="both"/>
        <w:rPr>
          <w:sz w:val="24"/>
          <w:szCs w:val="24"/>
        </w:rPr>
      </w:pPr>
      <w:r w:rsidRPr="005E62ED">
        <w:rPr>
          <w:rFonts w:ascii="Times New Roman" w:hAnsi="Times New Roman"/>
          <w:sz w:val="24"/>
          <w:szCs w:val="24"/>
        </w:rPr>
        <w:t xml:space="preserve">„Nepaprastai džiaugiamės moksleivių nenumaldomu troškimu kurti ir tobulėti. Ateitis – kūrybingų ir kuriančių žmonių rankose. </w:t>
      </w:r>
      <w:r w:rsidRPr="005E62ED">
        <w:rPr>
          <w:rFonts w:ascii="Times New Roman" w:eastAsia="Times New Roman" w:hAnsi="Times New Roman"/>
          <w:sz w:val="24"/>
          <w:szCs w:val="24"/>
          <w:lang w:eastAsia="lt-LT"/>
        </w:rPr>
        <w:t>Tai moksleivių žingsnis savęs, kaip ateities kūrėjų įprasminimo link</w:t>
      </w:r>
      <w:r w:rsidRPr="005E62ED">
        <w:rPr>
          <w:rFonts w:ascii="Times New Roman" w:hAnsi="Times New Roman"/>
          <w:sz w:val="24"/>
          <w:szCs w:val="24"/>
        </w:rPr>
        <w:t>“, - džiaugiasi Lietuvos moksleivių kūrybos vakaro „ESAM“ organizatoriaus Vilniaus kultūros centro vadovas Paulius Jurgutis.</w:t>
      </w:r>
    </w:p>
    <w:p w:rsidR="00BA1150" w:rsidRPr="005E62ED" w:rsidRDefault="00BA1150" w:rsidP="005E62ED">
      <w:pPr>
        <w:pStyle w:val="NoSpacing"/>
        <w:spacing w:line="276" w:lineRule="auto"/>
        <w:jc w:val="both"/>
        <w:rPr>
          <w:rFonts w:ascii="Times New Roman" w:hAnsi="Times New Roman"/>
          <w:sz w:val="24"/>
          <w:szCs w:val="24"/>
        </w:rPr>
      </w:pPr>
      <w:r w:rsidRPr="005E62ED">
        <w:rPr>
          <w:rFonts w:ascii="Times New Roman" w:hAnsi="Times New Roman"/>
          <w:sz w:val="24"/>
          <w:szCs w:val="24"/>
        </w:rPr>
        <w:t>Lietuvos moksleivių kūrybos vakaras „ESAM“ jauniesiems kūrėjams suteikia galimybę ne tik būti pastebėtiems ir įvertintiems, ne tik patirti jaudinančio susitikimo su žiūrovais džiaugsmą, bet ir susipažinti su bendraminčiais, tobulėti ir savo kūryba įkvėpti kurti kitus.</w:t>
      </w:r>
    </w:p>
    <w:p w:rsidR="00BA1150" w:rsidRPr="005E62ED" w:rsidRDefault="00BA1150" w:rsidP="005E62ED">
      <w:pPr>
        <w:spacing w:before="240" w:after="240"/>
        <w:jc w:val="both"/>
        <w:rPr>
          <w:rFonts w:ascii="Times New Roman" w:hAnsi="Times New Roman"/>
          <w:sz w:val="24"/>
          <w:szCs w:val="24"/>
          <w:shd w:val="clear" w:color="auto" w:fill="FFFFFF"/>
        </w:rPr>
      </w:pPr>
      <w:r w:rsidRPr="005E62ED">
        <w:rPr>
          <w:rFonts w:ascii="Times New Roman" w:hAnsi="Times New Roman"/>
          <w:sz w:val="24"/>
          <w:szCs w:val="24"/>
          <w:shd w:val="clear" w:color="auto" w:fill="FFFFFF"/>
        </w:rPr>
        <w:t xml:space="preserve">Vilniaus kultūros centras </w:t>
      </w:r>
      <w:r w:rsidRPr="005E62ED">
        <w:rPr>
          <w:rFonts w:ascii="Times New Roman" w:eastAsia="Times New Roman" w:hAnsi="Times New Roman"/>
          <w:sz w:val="24"/>
          <w:szCs w:val="24"/>
          <w:lang w:eastAsia="lt-LT"/>
        </w:rPr>
        <w:t xml:space="preserve">visus vilniečius ir miesto svečius </w:t>
      </w:r>
      <w:r w:rsidRPr="005E62ED">
        <w:rPr>
          <w:rFonts w:ascii="Times New Roman" w:hAnsi="Times New Roman"/>
          <w:sz w:val="24"/>
          <w:szCs w:val="24"/>
          <w:shd w:val="clear" w:color="auto" w:fill="FFFFFF"/>
        </w:rPr>
        <w:t>k</w:t>
      </w:r>
      <w:r w:rsidRPr="005E62ED">
        <w:rPr>
          <w:rFonts w:ascii="Times New Roman" w:eastAsia="Times New Roman" w:hAnsi="Times New Roman"/>
          <w:sz w:val="24"/>
          <w:szCs w:val="24"/>
          <w:lang w:eastAsia="lt-LT"/>
        </w:rPr>
        <w:t xml:space="preserve">viečia palaikyti jaunuosius kūrėjus – padovanoti jiems dėmesį ir aplodismentus. </w:t>
      </w:r>
      <w:r w:rsidRPr="005E62ED">
        <w:rPr>
          <w:rFonts w:ascii="Times New Roman" w:hAnsi="Times New Roman"/>
          <w:sz w:val="24"/>
          <w:szCs w:val="24"/>
          <w:shd w:val="clear" w:color="auto" w:fill="FFFFFF"/>
        </w:rPr>
        <w:t>Kūryba - tai bendravimo būdas. Be žiūrovo ji neegzistuoja.</w:t>
      </w:r>
    </w:p>
    <w:p w:rsidR="00BA1150" w:rsidRPr="005E62ED" w:rsidRDefault="00BA1150" w:rsidP="005E62ED">
      <w:pPr>
        <w:pStyle w:val="NoSpacing"/>
        <w:spacing w:line="276" w:lineRule="auto"/>
        <w:jc w:val="both"/>
        <w:rPr>
          <w:rFonts w:ascii="Times New Roman" w:hAnsi="Times New Roman"/>
          <w:sz w:val="24"/>
          <w:szCs w:val="24"/>
        </w:rPr>
      </w:pPr>
      <w:r w:rsidRPr="005E62ED">
        <w:rPr>
          <w:rFonts w:ascii="Times New Roman" w:hAnsi="Times New Roman"/>
          <w:sz w:val="24"/>
          <w:szCs w:val="24"/>
        </w:rPr>
        <w:t>Įėjimas į renginį laisvas.</w:t>
      </w:r>
    </w:p>
    <w:p w:rsidR="00BA1150" w:rsidRPr="005E62ED" w:rsidRDefault="00BA1150" w:rsidP="005E62ED">
      <w:pPr>
        <w:pStyle w:val="NoSpacing"/>
        <w:spacing w:line="276" w:lineRule="auto"/>
        <w:jc w:val="both"/>
        <w:rPr>
          <w:rFonts w:ascii="Times New Roman" w:hAnsi="Times New Roman"/>
          <w:sz w:val="24"/>
          <w:szCs w:val="24"/>
        </w:rPr>
      </w:pPr>
    </w:p>
    <w:p w:rsidR="00BA1150" w:rsidRPr="005E62ED" w:rsidRDefault="00BA1150" w:rsidP="005E62ED">
      <w:pPr>
        <w:pStyle w:val="NoSpacing"/>
        <w:spacing w:line="276" w:lineRule="auto"/>
        <w:jc w:val="both"/>
        <w:rPr>
          <w:rFonts w:ascii="Times New Roman" w:hAnsi="Times New Roman"/>
          <w:sz w:val="24"/>
          <w:szCs w:val="24"/>
        </w:rPr>
      </w:pPr>
      <w:r w:rsidRPr="005E62ED">
        <w:rPr>
          <w:rFonts w:ascii="Times New Roman" w:hAnsi="Times New Roman"/>
          <w:sz w:val="24"/>
          <w:szCs w:val="24"/>
        </w:rPr>
        <w:t xml:space="preserve">Renginio organizatoriai - Vilniaus kultūros centras. </w:t>
      </w:r>
    </w:p>
    <w:p w:rsidR="00BA1150" w:rsidRPr="005E62ED" w:rsidRDefault="00BA1150" w:rsidP="005E62ED">
      <w:pPr>
        <w:pStyle w:val="NoSpacing"/>
        <w:spacing w:line="276" w:lineRule="auto"/>
        <w:jc w:val="both"/>
        <w:rPr>
          <w:rFonts w:ascii="Times New Roman" w:hAnsi="Times New Roman"/>
          <w:sz w:val="24"/>
          <w:szCs w:val="24"/>
        </w:rPr>
      </w:pPr>
      <w:r w:rsidRPr="005E62ED">
        <w:rPr>
          <w:rFonts w:ascii="Times New Roman" w:hAnsi="Times New Roman"/>
          <w:sz w:val="24"/>
          <w:szCs w:val="24"/>
        </w:rPr>
        <w:t>Renginio partneriai - Vilniaus miesto savivaldybė, Lietuvos Respublikos švietimo ir mokslo ministerija, Lituanistų sambūris, Lietuvių literatūros ir tautosakos institutas, leidykla „Homo liber“, leidykla „Dominicus Lituanus“, Lietuvos mokslų akademija.</w:t>
      </w:r>
    </w:p>
    <w:p w:rsidR="00BA1150" w:rsidRPr="005E62ED" w:rsidRDefault="00BA1150" w:rsidP="005E62ED">
      <w:pPr>
        <w:pStyle w:val="NoSpacing"/>
        <w:spacing w:line="276" w:lineRule="auto"/>
        <w:jc w:val="both"/>
        <w:rPr>
          <w:rFonts w:ascii="Times New Roman" w:hAnsi="Times New Roman"/>
          <w:sz w:val="24"/>
          <w:szCs w:val="24"/>
        </w:rPr>
      </w:pPr>
    </w:p>
    <w:p w:rsidR="00BA1150" w:rsidRPr="005E62ED" w:rsidRDefault="00BA1150" w:rsidP="005E62ED">
      <w:pPr>
        <w:pStyle w:val="NoSpacing"/>
        <w:spacing w:line="276" w:lineRule="auto"/>
        <w:jc w:val="both"/>
        <w:rPr>
          <w:sz w:val="24"/>
          <w:szCs w:val="24"/>
        </w:rPr>
      </w:pPr>
      <w:r w:rsidRPr="005E62ED">
        <w:rPr>
          <w:rFonts w:ascii="Times New Roman" w:eastAsia="Times New Roman" w:hAnsi="Times New Roman"/>
          <w:sz w:val="24"/>
          <w:szCs w:val="24"/>
          <w:lang w:eastAsia="lt-LT"/>
        </w:rPr>
        <w:t xml:space="preserve">Daugiau informacijos apie renginį: tel. </w:t>
      </w:r>
      <w:hyperlink r:id="rId6" w:history="1">
        <w:r w:rsidRPr="005E62ED">
          <w:rPr>
            <w:rStyle w:val="Hyperlink"/>
            <w:rFonts w:ascii="Times New Roman" w:hAnsi="Times New Roman"/>
            <w:sz w:val="24"/>
            <w:szCs w:val="24"/>
            <w:shd w:val="clear" w:color="auto" w:fill="FFFFFF"/>
          </w:rPr>
          <w:t>(8 5)  261 9557</w:t>
        </w:r>
      </w:hyperlink>
      <w:r w:rsidRPr="005E62ED">
        <w:rPr>
          <w:rFonts w:ascii="Times New Roman" w:hAnsi="Times New Roman"/>
          <w:sz w:val="24"/>
          <w:szCs w:val="24"/>
        </w:rPr>
        <w:t xml:space="preserve"> </w:t>
      </w:r>
      <w:r w:rsidRPr="005E62ED">
        <w:rPr>
          <w:rFonts w:ascii="Times New Roman" w:eastAsia="Times New Roman" w:hAnsi="Times New Roman"/>
          <w:sz w:val="24"/>
          <w:szCs w:val="24"/>
          <w:lang w:eastAsia="lt-LT"/>
        </w:rPr>
        <w:t xml:space="preserve">arba el.p.  </w:t>
      </w:r>
      <w:hyperlink r:id="rId7" w:history="1">
        <w:r w:rsidRPr="005E62ED">
          <w:rPr>
            <w:rStyle w:val="Hyperlink"/>
            <w:rFonts w:ascii="Times New Roman" w:eastAsia="Times New Roman" w:hAnsi="Times New Roman"/>
            <w:sz w:val="24"/>
            <w:szCs w:val="24"/>
            <w:lang w:eastAsia="lt-LT"/>
          </w:rPr>
          <w:t>info@vilniuskc.lt</w:t>
        </w:r>
      </w:hyperlink>
      <w:r w:rsidRPr="005E62ED">
        <w:rPr>
          <w:rStyle w:val="Hyperlink"/>
          <w:rFonts w:ascii="Times New Roman" w:eastAsia="Times New Roman" w:hAnsi="Times New Roman"/>
          <w:sz w:val="24"/>
          <w:szCs w:val="24"/>
          <w:lang w:eastAsia="lt-LT"/>
        </w:rPr>
        <w:t xml:space="preserve"> bei </w:t>
      </w:r>
      <w:hyperlink r:id="rId8" w:history="1">
        <w:r w:rsidRPr="005E62ED">
          <w:rPr>
            <w:rStyle w:val="Hyperlink"/>
            <w:rFonts w:ascii="Times New Roman" w:eastAsia="Times New Roman" w:hAnsi="Times New Roman"/>
            <w:sz w:val="24"/>
            <w:szCs w:val="24"/>
            <w:lang w:eastAsia="lt-LT"/>
          </w:rPr>
          <w:t>https://www.facebook.com/events/2329465520642687/</w:t>
        </w:r>
      </w:hyperlink>
    </w:p>
    <w:p w:rsidR="00400CD5" w:rsidRPr="005E62ED" w:rsidRDefault="00400CD5" w:rsidP="005E62ED">
      <w:pPr>
        <w:pStyle w:val="NoSpacing"/>
        <w:spacing w:line="276" w:lineRule="auto"/>
        <w:ind w:right="-330"/>
        <w:rPr>
          <w:rFonts w:ascii="Times New Roman" w:hAnsi="Times New Roman" w:cs="Times New Roman"/>
          <w:color w:val="FF0000"/>
          <w:sz w:val="24"/>
          <w:szCs w:val="24"/>
          <w:shd w:val="clear" w:color="auto" w:fill="F1F1F1"/>
        </w:rPr>
      </w:pPr>
    </w:p>
    <w:sectPr w:rsidR="00400CD5" w:rsidRPr="005E62ED" w:rsidSect="00013DA8">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296"/>
  <w:hyphenationZone w:val="396"/>
  <w:characterSpacingControl w:val="doNotCompress"/>
  <w:compat>
    <w:compatSetting w:name="compatibilityMode" w:uri="http://schemas.microsoft.com/office/word" w:val="12"/>
  </w:compat>
  <w:rsids>
    <w:rsidRoot w:val="003E1B06"/>
    <w:rsid w:val="00013DA8"/>
    <w:rsid w:val="000434B0"/>
    <w:rsid w:val="00052AB7"/>
    <w:rsid w:val="000553EA"/>
    <w:rsid w:val="00071C7D"/>
    <w:rsid w:val="000911D2"/>
    <w:rsid w:val="00093778"/>
    <w:rsid w:val="000B04AD"/>
    <w:rsid w:val="0010022F"/>
    <w:rsid w:val="00101CF3"/>
    <w:rsid w:val="001257B4"/>
    <w:rsid w:val="00134CBF"/>
    <w:rsid w:val="00182A2A"/>
    <w:rsid w:val="001A4B30"/>
    <w:rsid w:val="001E49B8"/>
    <w:rsid w:val="001E6F2E"/>
    <w:rsid w:val="001F11E6"/>
    <w:rsid w:val="00216D8F"/>
    <w:rsid w:val="00255D80"/>
    <w:rsid w:val="00272E27"/>
    <w:rsid w:val="002848A3"/>
    <w:rsid w:val="002C0C4F"/>
    <w:rsid w:val="002D222C"/>
    <w:rsid w:val="002D3791"/>
    <w:rsid w:val="002E54BB"/>
    <w:rsid w:val="002F527E"/>
    <w:rsid w:val="00330788"/>
    <w:rsid w:val="00362859"/>
    <w:rsid w:val="003821DA"/>
    <w:rsid w:val="003A12C9"/>
    <w:rsid w:val="003B7F97"/>
    <w:rsid w:val="003C0332"/>
    <w:rsid w:val="003E1B06"/>
    <w:rsid w:val="00400CD5"/>
    <w:rsid w:val="004320CC"/>
    <w:rsid w:val="00446FF9"/>
    <w:rsid w:val="00460FEB"/>
    <w:rsid w:val="004619E9"/>
    <w:rsid w:val="004706A4"/>
    <w:rsid w:val="004B4DD6"/>
    <w:rsid w:val="005159B0"/>
    <w:rsid w:val="00524D11"/>
    <w:rsid w:val="005770D3"/>
    <w:rsid w:val="00593FC7"/>
    <w:rsid w:val="005A209B"/>
    <w:rsid w:val="005D7A84"/>
    <w:rsid w:val="005E62ED"/>
    <w:rsid w:val="006245A5"/>
    <w:rsid w:val="00692A3F"/>
    <w:rsid w:val="006A45CC"/>
    <w:rsid w:val="006C7784"/>
    <w:rsid w:val="006F3538"/>
    <w:rsid w:val="00701004"/>
    <w:rsid w:val="00722294"/>
    <w:rsid w:val="00745575"/>
    <w:rsid w:val="00773E55"/>
    <w:rsid w:val="00782AFA"/>
    <w:rsid w:val="007D0ED0"/>
    <w:rsid w:val="007E6F0C"/>
    <w:rsid w:val="007F1EAD"/>
    <w:rsid w:val="00832359"/>
    <w:rsid w:val="00842A13"/>
    <w:rsid w:val="0087670A"/>
    <w:rsid w:val="008B5186"/>
    <w:rsid w:val="00915637"/>
    <w:rsid w:val="00917B83"/>
    <w:rsid w:val="009213AF"/>
    <w:rsid w:val="0098781A"/>
    <w:rsid w:val="009F4829"/>
    <w:rsid w:val="00A34B76"/>
    <w:rsid w:val="00A4084D"/>
    <w:rsid w:val="00A53301"/>
    <w:rsid w:val="00AE7630"/>
    <w:rsid w:val="00B35ACC"/>
    <w:rsid w:val="00B56C84"/>
    <w:rsid w:val="00B60BFB"/>
    <w:rsid w:val="00B75797"/>
    <w:rsid w:val="00BA1150"/>
    <w:rsid w:val="00BB79B3"/>
    <w:rsid w:val="00C11EA5"/>
    <w:rsid w:val="00C12C8C"/>
    <w:rsid w:val="00C22BEF"/>
    <w:rsid w:val="00C35B51"/>
    <w:rsid w:val="00C36803"/>
    <w:rsid w:val="00C44754"/>
    <w:rsid w:val="00CC47D5"/>
    <w:rsid w:val="00CD2005"/>
    <w:rsid w:val="00CE1B6E"/>
    <w:rsid w:val="00CF0B6E"/>
    <w:rsid w:val="00D05466"/>
    <w:rsid w:val="00D73450"/>
    <w:rsid w:val="00D83BD7"/>
    <w:rsid w:val="00D84C53"/>
    <w:rsid w:val="00D92224"/>
    <w:rsid w:val="00D978E3"/>
    <w:rsid w:val="00E31785"/>
    <w:rsid w:val="00E51657"/>
    <w:rsid w:val="00EC30EB"/>
    <w:rsid w:val="00F02DA7"/>
    <w:rsid w:val="00F078D0"/>
    <w:rsid w:val="00F160E9"/>
    <w:rsid w:val="00F371E2"/>
    <w:rsid w:val="00F57F02"/>
    <w:rsid w:val="00F6221E"/>
    <w:rsid w:val="00F81FBF"/>
    <w:rsid w:val="00F86872"/>
    <w:rsid w:val="00FB5172"/>
    <w:rsid w:val="00FE1A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8"/>
  </w:style>
  <w:style w:type="paragraph" w:styleId="Heading1">
    <w:name w:val="heading 1"/>
    <w:basedOn w:val="Normal"/>
    <w:link w:val="Heading1Char"/>
    <w:uiPriority w:val="9"/>
    <w:qFormat/>
    <w:rsid w:val="00216D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D8F"/>
    <w:rPr>
      <w:rFonts w:ascii="Times New Roman" w:eastAsia="Times New Roman" w:hAnsi="Times New Roman" w:cs="Times New Roman"/>
      <w:b/>
      <w:bCs/>
      <w:kern w:val="36"/>
      <w:sz w:val="48"/>
      <w:szCs w:val="48"/>
      <w:lang w:eastAsia="lt-LT"/>
    </w:rPr>
  </w:style>
  <w:style w:type="paragraph" w:styleId="NormalWeb">
    <w:name w:val="Normal (Web)"/>
    <w:basedOn w:val="Normal"/>
    <w:uiPriority w:val="99"/>
    <w:semiHidden/>
    <w:unhideWhenUsed/>
    <w:rsid w:val="00216D8F"/>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Emphasis">
    <w:name w:val="Emphasis"/>
    <w:basedOn w:val="DefaultParagraphFont"/>
    <w:uiPriority w:val="20"/>
    <w:qFormat/>
    <w:rsid w:val="00216D8F"/>
    <w:rPr>
      <w:i/>
      <w:iCs/>
    </w:rPr>
  </w:style>
  <w:style w:type="paragraph" w:styleId="BalloonText">
    <w:name w:val="Balloon Text"/>
    <w:basedOn w:val="Normal"/>
    <w:link w:val="BalloonTextChar"/>
    <w:uiPriority w:val="99"/>
    <w:semiHidden/>
    <w:unhideWhenUsed/>
    <w:rsid w:val="00216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D8F"/>
    <w:rPr>
      <w:rFonts w:ascii="Tahoma" w:hAnsi="Tahoma" w:cs="Tahoma"/>
      <w:sz w:val="16"/>
      <w:szCs w:val="16"/>
    </w:rPr>
  </w:style>
  <w:style w:type="character" w:customStyle="1" w:styleId="apple-converted-space">
    <w:name w:val="apple-converted-space"/>
    <w:basedOn w:val="DefaultParagraphFont"/>
    <w:rsid w:val="00B60BFB"/>
  </w:style>
  <w:style w:type="character" w:styleId="Hyperlink">
    <w:name w:val="Hyperlink"/>
    <w:basedOn w:val="DefaultParagraphFont"/>
    <w:uiPriority w:val="99"/>
    <w:unhideWhenUsed/>
    <w:rsid w:val="00D92224"/>
    <w:rPr>
      <w:color w:val="0000FF" w:themeColor="hyperlink"/>
      <w:u w:val="single"/>
    </w:rPr>
  </w:style>
  <w:style w:type="paragraph" w:styleId="NoSpacing">
    <w:name w:val="No Spacing"/>
    <w:qFormat/>
    <w:rsid w:val="006245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159475">
      <w:bodyDiv w:val="1"/>
      <w:marLeft w:val="0"/>
      <w:marRight w:val="0"/>
      <w:marTop w:val="0"/>
      <w:marBottom w:val="0"/>
      <w:divBdr>
        <w:top w:val="none" w:sz="0" w:space="0" w:color="auto"/>
        <w:left w:val="none" w:sz="0" w:space="0" w:color="auto"/>
        <w:bottom w:val="none" w:sz="0" w:space="0" w:color="auto"/>
        <w:right w:val="none" w:sz="0" w:space="0" w:color="auto"/>
      </w:divBdr>
      <w:divsChild>
        <w:div w:id="1468010643">
          <w:marLeft w:val="0"/>
          <w:marRight w:val="0"/>
          <w:marTop w:val="450"/>
          <w:marBottom w:val="450"/>
          <w:divBdr>
            <w:top w:val="none" w:sz="0" w:space="0" w:color="auto"/>
            <w:left w:val="none" w:sz="0" w:space="0" w:color="auto"/>
            <w:bottom w:val="none" w:sz="0" w:space="0" w:color="auto"/>
            <w:right w:val="none" w:sz="0" w:space="0" w:color="auto"/>
          </w:divBdr>
        </w:div>
        <w:div w:id="1479809643">
          <w:marLeft w:val="0"/>
          <w:marRight w:val="0"/>
          <w:marTop w:val="450"/>
          <w:marBottom w:val="450"/>
          <w:divBdr>
            <w:top w:val="none" w:sz="0" w:space="0" w:color="auto"/>
            <w:left w:val="none" w:sz="0" w:space="0" w:color="auto"/>
            <w:bottom w:val="none" w:sz="0" w:space="0" w:color="auto"/>
            <w:right w:val="none" w:sz="0" w:space="0" w:color="auto"/>
          </w:divBdr>
        </w:div>
      </w:divsChild>
    </w:div>
    <w:div w:id="1892380013">
      <w:bodyDiv w:val="1"/>
      <w:marLeft w:val="0"/>
      <w:marRight w:val="0"/>
      <w:marTop w:val="0"/>
      <w:marBottom w:val="0"/>
      <w:divBdr>
        <w:top w:val="none" w:sz="0" w:space="0" w:color="auto"/>
        <w:left w:val="none" w:sz="0" w:space="0" w:color="auto"/>
        <w:bottom w:val="none" w:sz="0" w:space="0" w:color="auto"/>
        <w:right w:val="none" w:sz="0" w:space="0" w:color="auto"/>
      </w:divBdr>
    </w:div>
    <w:div w:id="2102211752">
      <w:bodyDiv w:val="1"/>
      <w:marLeft w:val="0"/>
      <w:marRight w:val="0"/>
      <w:marTop w:val="0"/>
      <w:marBottom w:val="0"/>
      <w:divBdr>
        <w:top w:val="none" w:sz="0" w:space="0" w:color="auto"/>
        <w:left w:val="none" w:sz="0" w:space="0" w:color="auto"/>
        <w:bottom w:val="none" w:sz="0" w:space="0" w:color="auto"/>
        <w:right w:val="none" w:sz="0" w:space="0" w:color="auto"/>
      </w:divBdr>
      <w:divsChild>
        <w:div w:id="882669032">
          <w:marLeft w:val="0"/>
          <w:marRight w:val="0"/>
          <w:marTop w:val="0"/>
          <w:marBottom w:val="0"/>
          <w:divBdr>
            <w:top w:val="none" w:sz="0" w:space="0" w:color="auto"/>
            <w:left w:val="none" w:sz="0" w:space="0" w:color="auto"/>
            <w:bottom w:val="none" w:sz="0" w:space="0" w:color="auto"/>
            <w:right w:val="none" w:sz="0" w:space="0" w:color="auto"/>
          </w:divBdr>
          <w:divsChild>
            <w:div w:id="841554503">
              <w:marLeft w:val="0"/>
              <w:marRight w:val="0"/>
              <w:marTop w:val="0"/>
              <w:marBottom w:val="0"/>
              <w:divBdr>
                <w:top w:val="none" w:sz="0" w:space="0" w:color="auto"/>
                <w:left w:val="none" w:sz="0" w:space="0" w:color="auto"/>
                <w:bottom w:val="none" w:sz="0" w:space="0" w:color="auto"/>
                <w:right w:val="none" w:sz="0" w:space="0" w:color="auto"/>
              </w:divBdr>
              <w:divsChild>
                <w:div w:id="1031495554">
                  <w:marLeft w:val="0"/>
                  <w:marRight w:val="0"/>
                  <w:marTop w:val="0"/>
                  <w:marBottom w:val="0"/>
                  <w:divBdr>
                    <w:top w:val="none" w:sz="0" w:space="0" w:color="auto"/>
                    <w:left w:val="none" w:sz="0" w:space="0" w:color="auto"/>
                    <w:bottom w:val="none" w:sz="0" w:space="0" w:color="auto"/>
                    <w:right w:val="none" w:sz="0" w:space="0" w:color="auto"/>
                  </w:divBdr>
                  <w:divsChild>
                    <w:div w:id="1161310313">
                      <w:marLeft w:val="0"/>
                      <w:marRight w:val="0"/>
                      <w:marTop w:val="0"/>
                      <w:marBottom w:val="0"/>
                      <w:divBdr>
                        <w:top w:val="none" w:sz="0" w:space="0" w:color="auto"/>
                        <w:left w:val="none" w:sz="0" w:space="0" w:color="auto"/>
                        <w:bottom w:val="none" w:sz="0" w:space="0" w:color="auto"/>
                        <w:right w:val="none" w:sz="0" w:space="0" w:color="auto"/>
                      </w:divBdr>
                      <w:divsChild>
                        <w:div w:id="1186476351">
                          <w:marLeft w:val="-15"/>
                          <w:marRight w:val="0"/>
                          <w:marTop w:val="0"/>
                          <w:marBottom w:val="0"/>
                          <w:divBdr>
                            <w:top w:val="none" w:sz="0" w:space="0" w:color="auto"/>
                            <w:left w:val="none" w:sz="0" w:space="0" w:color="auto"/>
                            <w:bottom w:val="none" w:sz="0" w:space="0" w:color="auto"/>
                            <w:right w:val="none" w:sz="0" w:space="0" w:color="auto"/>
                          </w:divBdr>
                          <w:divsChild>
                            <w:div w:id="2095391184">
                              <w:marLeft w:val="0"/>
                              <w:marRight w:val="0"/>
                              <w:marTop w:val="0"/>
                              <w:marBottom w:val="0"/>
                              <w:divBdr>
                                <w:top w:val="none" w:sz="0" w:space="0" w:color="auto"/>
                                <w:left w:val="none" w:sz="0" w:space="0" w:color="auto"/>
                                <w:bottom w:val="none" w:sz="0" w:space="0" w:color="auto"/>
                                <w:right w:val="none" w:sz="0" w:space="0" w:color="auto"/>
                              </w:divBdr>
                              <w:divsChild>
                                <w:div w:id="950014370">
                                  <w:marLeft w:val="0"/>
                                  <w:marRight w:val="-15"/>
                                  <w:marTop w:val="0"/>
                                  <w:marBottom w:val="0"/>
                                  <w:divBdr>
                                    <w:top w:val="none" w:sz="0" w:space="0" w:color="auto"/>
                                    <w:left w:val="none" w:sz="0" w:space="0" w:color="auto"/>
                                    <w:bottom w:val="none" w:sz="0" w:space="0" w:color="auto"/>
                                    <w:right w:val="none" w:sz="0" w:space="0" w:color="auto"/>
                                  </w:divBdr>
                                  <w:divsChild>
                                    <w:div w:id="425617183">
                                      <w:marLeft w:val="0"/>
                                      <w:marRight w:val="0"/>
                                      <w:marTop w:val="0"/>
                                      <w:marBottom w:val="0"/>
                                      <w:divBdr>
                                        <w:top w:val="none" w:sz="0" w:space="0" w:color="auto"/>
                                        <w:left w:val="none" w:sz="0" w:space="0" w:color="auto"/>
                                        <w:bottom w:val="none" w:sz="0" w:space="0" w:color="auto"/>
                                        <w:right w:val="none" w:sz="0" w:space="0" w:color="auto"/>
                                      </w:divBdr>
                                      <w:divsChild>
                                        <w:div w:id="1930577845">
                                          <w:marLeft w:val="0"/>
                                          <w:marRight w:val="0"/>
                                          <w:marTop w:val="0"/>
                                          <w:marBottom w:val="0"/>
                                          <w:divBdr>
                                            <w:top w:val="none" w:sz="0" w:space="0" w:color="auto"/>
                                            <w:left w:val="none" w:sz="0" w:space="0" w:color="auto"/>
                                            <w:bottom w:val="none" w:sz="0" w:space="0" w:color="auto"/>
                                            <w:right w:val="none" w:sz="0" w:space="0" w:color="auto"/>
                                          </w:divBdr>
                                          <w:divsChild>
                                            <w:div w:id="1762486989">
                                              <w:marLeft w:val="0"/>
                                              <w:marRight w:val="0"/>
                                              <w:marTop w:val="0"/>
                                              <w:marBottom w:val="0"/>
                                              <w:divBdr>
                                                <w:top w:val="none" w:sz="0" w:space="0" w:color="auto"/>
                                                <w:left w:val="none" w:sz="0" w:space="0" w:color="auto"/>
                                                <w:bottom w:val="none" w:sz="0" w:space="0" w:color="auto"/>
                                                <w:right w:val="none" w:sz="0" w:space="0" w:color="auto"/>
                                              </w:divBdr>
                                              <w:divsChild>
                                                <w:div w:id="1302420856">
                                                  <w:marLeft w:val="0"/>
                                                  <w:marRight w:val="0"/>
                                                  <w:marTop w:val="0"/>
                                                  <w:marBottom w:val="0"/>
                                                  <w:divBdr>
                                                    <w:top w:val="none" w:sz="0" w:space="0" w:color="auto"/>
                                                    <w:left w:val="none" w:sz="0" w:space="0" w:color="auto"/>
                                                    <w:bottom w:val="none" w:sz="0" w:space="0" w:color="auto"/>
                                                    <w:right w:val="none" w:sz="0" w:space="0" w:color="auto"/>
                                                  </w:divBdr>
                                                  <w:divsChild>
                                                    <w:div w:id="1260721012">
                                                      <w:marLeft w:val="0"/>
                                                      <w:marRight w:val="0"/>
                                                      <w:marTop w:val="0"/>
                                                      <w:marBottom w:val="0"/>
                                                      <w:divBdr>
                                                        <w:top w:val="none" w:sz="0" w:space="0" w:color="auto"/>
                                                        <w:left w:val="none" w:sz="0" w:space="0" w:color="auto"/>
                                                        <w:bottom w:val="none" w:sz="0" w:space="0" w:color="auto"/>
                                                        <w:right w:val="none" w:sz="0" w:space="0" w:color="auto"/>
                                                      </w:divBdr>
                                                      <w:divsChild>
                                                        <w:div w:id="33888690">
                                                          <w:marLeft w:val="0"/>
                                                          <w:marRight w:val="0"/>
                                                          <w:marTop w:val="0"/>
                                                          <w:marBottom w:val="0"/>
                                                          <w:divBdr>
                                                            <w:top w:val="none" w:sz="0" w:space="0" w:color="auto"/>
                                                            <w:left w:val="none" w:sz="0" w:space="0" w:color="auto"/>
                                                            <w:bottom w:val="none" w:sz="0" w:space="0" w:color="auto"/>
                                                            <w:right w:val="none" w:sz="0" w:space="0" w:color="auto"/>
                                                          </w:divBdr>
                                                          <w:divsChild>
                                                            <w:div w:id="1160660513">
                                                              <w:marLeft w:val="225"/>
                                                              <w:marRight w:val="0"/>
                                                              <w:marTop w:val="0"/>
                                                              <w:marBottom w:val="0"/>
                                                              <w:divBdr>
                                                                <w:top w:val="none" w:sz="0" w:space="0" w:color="auto"/>
                                                                <w:left w:val="none" w:sz="0" w:space="0" w:color="auto"/>
                                                                <w:bottom w:val="none" w:sz="0" w:space="0" w:color="auto"/>
                                                                <w:right w:val="none" w:sz="0" w:space="0" w:color="auto"/>
                                                              </w:divBdr>
                                                              <w:divsChild>
                                                                <w:div w:id="1289434524">
                                                                  <w:marLeft w:val="0"/>
                                                                  <w:marRight w:val="0"/>
                                                                  <w:marTop w:val="0"/>
                                                                  <w:marBottom w:val="0"/>
                                                                  <w:divBdr>
                                                                    <w:top w:val="none" w:sz="0" w:space="0" w:color="auto"/>
                                                                    <w:left w:val="none" w:sz="0" w:space="0" w:color="auto"/>
                                                                    <w:bottom w:val="none" w:sz="0" w:space="0" w:color="auto"/>
                                                                    <w:right w:val="none" w:sz="0" w:space="0" w:color="auto"/>
                                                                  </w:divBdr>
                                                                  <w:divsChild>
                                                                    <w:div w:id="1975598376">
                                                                      <w:marLeft w:val="0"/>
                                                                      <w:marRight w:val="0"/>
                                                                      <w:marTop w:val="0"/>
                                                                      <w:marBottom w:val="0"/>
                                                                      <w:divBdr>
                                                                        <w:top w:val="none" w:sz="0" w:space="0" w:color="auto"/>
                                                                        <w:left w:val="none" w:sz="0" w:space="0" w:color="auto"/>
                                                                        <w:bottom w:val="none" w:sz="0" w:space="0" w:color="auto"/>
                                                                        <w:right w:val="none" w:sz="0" w:space="0" w:color="auto"/>
                                                                      </w:divBdr>
                                                                      <w:divsChild>
                                                                        <w:div w:id="1553006746">
                                                                          <w:marLeft w:val="0"/>
                                                                          <w:marRight w:val="0"/>
                                                                          <w:marTop w:val="0"/>
                                                                          <w:marBottom w:val="0"/>
                                                                          <w:divBdr>
                                                                            <w:top w:val="none" w:sz="0" w:space="0" w:color="auto"/>
                                                                            <w:left w:val="none" w:sz="0" w:space="0" w:color="auto"/>
                                                                            <w:bottom w:val="none" w:sz="0" w:space="0" w:color="auto"/>
                                                                            <w:right w:val="none" w:sz="0" w:space="0" w:color="auto"/>
                                                                          </w:divBdr>
                                                                          <w:divsChild>
                                                                            <w:div w:id="12484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vents/2329465520642687/" TargetMode="External"/><Relationship Id="rId3" Type="http://schemas.openxmlformats.org/officeDocument/2006/relationships/settings" Target="settings.xml"/><Relationship Id="rId7" Type="http://schemas.openxmlformats.org/officeDocument/2006/relationships/hyperlink" Target="mailto:info@vilniuskc.l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8%205)%20%20261%209557"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2</Pages>
  <Words>2070</Words>
  <Characters>1181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VKC</dc:creator>
  <cp:lastModifiedBy>Windows User</cp:lastModifiedBy>
  <cp:revision>165</cp:revision>
  <cp:lastPrinted>2019-05-22T07:04:00Z</cp:lastPrinted>
  <dcterms:created xsi:type="dcterms:W3CDTF">2017-05-24T13:51:00Z</dcterms:created>
  <dcterms:modified xsi:type="dcterms:W3CDTF">2019-05-22T07:04:00Z</dcterms:modified>
</cp:coreProperties>
</file>